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A77BE6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</w:t>
      </w:r>
      <w:r w:rsidRPr="007329AB">
        <w:rPr>
          <w:rFonts w:ascii="Verdana" w:hAnsi="Verdana"/>
          <w:sz w:val="18"/>
          <w:szCs w:val="18"/>
        </w:rPr>
        <w:t xml:space="preserve">se zněním zadávacích podmínek </w:t>
      </w:r>
      <w:r w:rsidR="00180C6E" w:rsidRPr="007329AB">
        <w:rPr>
          <w:rFonts w:ascii="Verdana" w:hAnsi="Verdana"/>
          <w:sz w:val="18"/>
          <w:szCs w:val="18"/>
        </w:rPr>
        <w:t>řízení na uzavření Rámcové dohody</w:t>
      </w:r>
      <w:r w:rsidRPr="007329AB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7329AB">
        <w:rPr>
          <w:rFonts w:ascii="Verdana" w:hAnsi="Verdana"/>
          <w:b/>
          <w:sz w:val="18"/>
          <w:szCs w:val="18"/>
        </w:rPr>
        <w:t>„</w:t>
      </w:r>
      <w:bookmarkEnd w:id="0"/>
      <w:r w:rsidR="007329AB" w:rsidRPr="007329AB">
        <w:rPr>
          <w:rFonts w:ascii="Verdana" w:hAnsi="Verdana"/>
          <w:b/>
          <w:sz w:val="18"/>
          <w:szCs w:val="18"/>
        </w:rPr>
        <w:t>Motorová nafta pro OŘ Ostrava 2025-2027</w:t>
      </w:r>
      <w:r w:rsidR="008D5BEE" w:rsidRPr="007329AB">
        <w:rPr>
          <w:rFonts w:ascii="Verdana" w:hAnsi="Verdana"/>
          <w:b/>
          <w:sz w:val="18"/>
          <w:szCs w:val="18"/>
        </w:rPr>
        <w:t xml:space="preserve">“ </w:t>
      </w:r>
      <w:r w:rsidR="008D5BEE" w:rsidRPr="007329AB">
        <w:rPr>
          <w:rFonts w:ascii="Verdana" w:hAnsi="Verdana"/>
          <w:sz w:val="18"/>
          <w:szCs w:val="18"/>
        </w:rPr>
        <w:t xml:space="preserve">č.j. </w:t>
      </w:r>
      <w:r w:rsidR="00FD2E7B">
        <w:rPr>
          <w:rFonts w:ascii="Verdana" w:hAnsi="Verdana"/>
          <w:sz w:val="18"/>
          <w:szCs w:val="18"/>
        </w:rPr>
        <w:t>43100</w:t>
      </w:r>
      <w:r w:rsidR="007329AB" w:rsidRPr="007329AB">
        <w:rPr>
          <w:rFonts w:ascii="Verdana" w:hAnsi="Verdana"/>
          <w:sz w:val="18"/>
          <w:szCs w:val="18"/>
        </w:rPr>
        <w:t>/2025-SŽ-OŘ OVA-NPI</w:t>
      </w:r>
      <w:r w:rsidR="007329AB" w:rsidRPr="007329AB">
        <w:rPr>
          <w:rFonts w:ascii="Verdana" w:hAnsi="Verdana"/>
          <w:sz w:val="18"/>
          <w:szCs w:val="18"/>
        </w:rPr>
        <w:br/>
      </w:r>
      <w:r w:rsidR="008D5BEE" w:rsidRPr="007329AB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7329AB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7329AB">
        <w:rPr>
          <w:rFonts w:ascii="Verdana" w:hAnsi="Verdana"/>
          <w:sz w:val="18"/>
          <w:szCs w:val="18"/>
        </w:rPr>
        <w:t>Rámcovou dohodu</w:t>
      </w:r>
      <w:r w:rsidRPr="007329AB">
        <w:rPr>
          <w:rFonts w:ascii="Verdana" w:hAnsi="Verdana"/>
          <w:sz w:val="18"/>
          <w:szCs w:val="18"/>
        </w:rPr>
        <w:t xml:space="preserve"> a všechny obchodní, technické a další</w:t>
      </w:r>
      <w:r w:rsidRPr="001221BF">
        <w:rPr>
          <w:rFonts w:ascii="Verdana" w:hAnsi="Verdana"/>
          <w:sz w:val="18"/>
          <w:szCs w:val="18"/>
        </w:rPr>
        <w:t xml:space="preserve">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671FB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329AB"/>
    <w:rsid w:val="007D441E"/>
    <w:rsid w:val="007D5A8F"/>
    <w:rsid w:val="00836979"/>
    <w:rsid w:val="008C2087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D2E7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671FB"/>
    <w:rsid w:val="00475CC0"/>
    <w:rsid w:val="004778C5"/>
    <w:rsid w:val="00596090"/>
    <w:rsid w:val="005B26DE"/>
    <w:rsid w:val="005F51C4"/>
    <w:rsid w:val="006A25DF"/>
    <w:rsid w:val="00761D92"/>
    <w:rsid w:val="007B54A2"/>
    <w:rsid w:val="008C2087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2025-11-13T08:00:00Z</dcterms:modified>
</cp:coreProperties>
</file>